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w:t>
      </w:r>
      <w:r w:rsidDel="00000000" w:rsidR="00000000" w:rsidRPr="00000000">
        <w:rPr>
          <w:rFonts w:ascii="Arial" w:cs="Arial" w:eastAsia="Arial" w:hAnsi="Arial"/>
          <w:sz w:val="24"/>
          <w:szCs w:val="24"/>
          <w:rtl w:val="0"/>
        </w:rPr>
        <w:t xml:space="preserve">or increasing customer rebates as a result of increased transactional spend (Lot 1 Procurement Card)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improving the quality and efficiency of the Deliverables and their supply to the Buyer.  </w:t>
      </w:r>
    </w:p>
    <w:p w:rsidR="00000000" w:rsidDel="00000000" w:rsidP="00000000" w:rsidRDefault="00000000" w:rsidRPr="00000000" w14:paraId="00000007">
      <w:pPr>
        <w:tabs>
          <w:tab w:val="left" w:pos="1134"/>
        </w:tabs>
        <w:spacing w:before="240" w:lineRule="auto"/>
        <w:ind w:left="0"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[Guidance note: Delete and Redraft as appropriate]</w:t>
      </w:r>
    </w:p>
    <w:p w:rsidR="00000000" w:rsidDel="00000000" w:rsidP="00000000" w:rsidRDefault="00000000" w:rsidRPr="00000000" w14:paraId="00000008">
      <w:pPr>
        <w:tabs>
          <w:tab w:val="left" w:pos="1134"/>
        </w:tabs>
        <w:spacing w:before="240" w:lineRule="auto"/>
        <w:ind w:left="0"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(Lot 1 Procurement Card)</w:t>
      </w:r>
      <w:r w:rsidDel="00000000" w:rsidR="00000000" w:rsidRPr="00000000">
        <w:rPr>
          <w:rtl w:val="0"/>
        </w:rPr>
      </w:r>
    </w:p>
    <w:p w:rsidR="00000000" w:rsidDel="00000000" w:rsidP="00000000" w:rsidRDefault="00000000" w:rsidRPr="00000000" w14:paraId="00000009">
      <w:pPr>
        <w:tabs>
          <w:tab w:val="left" w:pos="1134"/>
        </w:tabs>
        <w:spacing w:before="240" w:lineRule="auto"/>
        <w:ind w:left="1842.5196850393697"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2.1.1</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The Supplier shall have robust processes and dedicated resources in place to proactively work with the Buyer to identify opportunities for expansion of the Buyer’s Procurement Card solution. The Supplier will work with the Buyer to demonstrate the benefits of moving spend to this type of payment approach. If required, the Supplier will support the Buyer with implementing spend to a new or existing Procurement Card payment solution.</w:t>
      </w:r>
    </w:p>
    <w:p w:rsidR="00000000" w:rsidDel="00000000" w:rsidP="00000000" w:rsidRDefault="00000000" w:rsidRPr="00000000" w14:paraId="0000000A">
      <w:pPr>
        <w:tabs>
          <w:tab w:val="left" w:pos="1134"/>
        </w:tabs>
        <w:spacing w:before="240" w:lineRule="auto"/>
        <w:ind w:left="1842.5196850393697"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2.1.2</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The Supplier shall, throughout the Call Off Period, actively seek opportunities to increase the number of Merchants (including those with Level 3 capability) where Procurement Cards are being used by the Buyer, to enable payment to be made to these merchants and work with the Buyer to transition spend into the Call Off contract as instructed by the Buyer.</w:t>
      </w:r>
    </w:p>
    <w:p w:rsidR="00000000" w:rsidDel="00000000" w:rsidP="00000000" w:rsidRDefault="00000000" w:rsidRPr="00000000" w14:paraId="0000000B">
      <w:pPr>
        <w:tabs>
          <w:tab w:val="left" w:pos="1134"/>
        </w:tabs>
        <w:spacing w:before="240" w:lineRule="auto"/>
        <w:ind w:left="0"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(LOT 2 Prepaid Cards)</w:t>
      </w:r>
    </w:p>
    <w:p w:rsidR="00000000" w:rsidDel="00000000" w:rsidP="00000000" w:rsidRDefault="00000000" w:rsidRPr="00000000" w14:paraId="0000000C">
      <w:pPr>
        <w:tabs>
          <w:tab w:val="left" w:pos="1134"/>
        </w:tabs>
        <w:spacing w:before="240" w:lineRule="auto"/>
        <w:ind w:left="1842.5196850393697"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2.1.3</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The Supplier shall work with the Buyer in order to identify and highlight continuous improvement opportunities and ensure that these are discussed with the Buyer and seek approval to introduce them into the Call Off where agreed.</w:t>
      </w:r>
    </w:p>
    <w:p w:rsidR="00000000" w:rsidDel="00000000" w:rsidP="00000000" w:rsidRDefault="00000000" w:rsidRPr="00000000" w14:paraId="0000000D">
      <w:pPr>
        <w:tabs>
          <w:tab w:val="left" w:pos="1134"/>
        </w:tabs>
        <w:spacing w:before="240" w:lineRule="auto"/>
        <w:ind w:left="0" w:firstLine="0"/>
        <w:rPr>
          <w:rFonts w:ascii="Arial" w:cs="Arial" w:eastAsia="Arial" w:hAnsi="Arial"/>
          <w:sz w:val="24"/>
          <w:szCs w:val="24"/>
          <w:highlight w:val="yellow"/>
        </w:rPr>
      </w:pPr>
      <w:bookmarkStart w:colFirst="0" w:colLast="0" w:name="_pcc5s3f2yad5" w:id="2"/>
      <w:bookmarkEnd w:id="2"/>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(LOT 3 Vouchers)</w:t>
      </w:r>
    </w:p>
    <w:p w:rsidR="00000000" w:rsidDel="00000000" w:rsidP="00000000" w:rsidRDefault="00000000" w:rsidRPr="00000000" w14:paraId="0000000E">
      <w:pPr>
        <w:tabs>
          <w:tab w:val="left" w:pos="1134"/>
        </w:tabs>
        <w:spacing w:before="240" w:lineRule="auto"/>
        <w:ind w:left="1842.5196850393697" w:firstLine="0"/>
        <w:rPr>
          <w:rFonts w:ascii="Arial" w:cs="Arial" w:eastAsia="Arial" w:hAnsi="Arial"/>
          <w:sz w:val="24"/>
          <w:szCs w:val="24"/>
          <w:highlight w:val="yellow"/>
        </w:rPr>
      </w:pPr>
      <w:bookmarkStart w:colFirst="0" w:colLast="0" w:name="_pcc5s3f2yad5" w:id="2"/>
      <w:bookmarkEnd w:id="2"/>
      <w:r w:rsidDel="00000000" w:rsidR="00000000" w:rsidRPr="00000000">
        <w:rPr>
          <w:rFonts w:ascii="Arial" w:cs="Arial" w:eastAsia="Arial" w:hAnsi="Arial"/>
          <w:sz w:val="24"/>
          <w:szCs w:val="24"/>
          <w:highlight w:val="yellow"/>
          <w:rtl w:val="0"/>
        </w:rPr>
        <w:t xml:space="preserve">2.1.4 The Supplier shall work with the Buyer in order to identify and highlight continuous improvement opportunities and ensure that these are discussed with the Authority and seek approval to introduce them into the Call Off where agreed.</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to be presented to the Buyer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 Off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1">
      <w:pPr>
        <w:rPr/>
      </w:pPr>
      <w:bookmarkStart w:colFirst="0" w:colLast="0" w:name="_3dy6vkm" w:id="7"/>
      <w:bookmarkEnd w:id="7"/>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A">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